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pPr w:bottomFromText="0" w:horzAnchor="text" w:leftFromText="141" w:rightFromText="141" w:tblpX="0" w:tblpY="1" w:topFromText="0" w:vertAnchor="text"/>
        <w:tblW w:w="94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6"/>
      </w:tblGrid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TITOLO: FIRST STEP</w:t>
            </w:r>
          </w:p>
        </w:tc>
      </w:tr>
      <w:tr>
        <w:trPr>
          <w:trHeight w:val="265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DISCIPLINA: INGLESE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DESTINATARI: ALUNNI CLASSE PRIMA</w:t>
            </w:r>
          </w:p>
        </w:tc>
      </w:tr>
      <w:tr>
        <w:trPr>
          <w:trHeight w:val="292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72"/>
              <w:ind w:left="3120" w:right="310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chiave europee</w:t>
            </w:r>
          </w:p>
          <w:p>
            <w:pPr>
              <w:pStyle w:val="TableParagraph"/>
              <w:widowControl w:val="false"/>
              <w:spacing w:lineRule="exact" w:line="272"/>
              <w:ind w:left="3120" w:right="310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alfabetica funzionale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multilinguistica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consapevolezza ed espressione culturali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L’alunno: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Comprende brevi messaggi orali relativi ad ambiti familiari;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Descrive oralmente, in modo semplice, aspetti del proprio vissuto e del proprio ambiente ed elementi che si riferiscono a bisogni immediati;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Interagisce nel gioco;</w:t>
            </w:r>
          </w:p>
          <w:p>
            <w:pPr>
              <w:pStyle w:val="NoSpacing"/>
              <w:widowControl w:val="false"/>
              <w:ind w:left="72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Comunica in modo comprensibile, anche con espressioni e frasi memorizzate, in scambi di informazioni semplici e di routine;</w:t>
            </w:r>
          </w:p>
          <w:p>
            <w:pPr>
              <w:pStyle w:val="NoSpacing"/>
              <w:widowControl w:val="false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Svolge i compiti secondo le indicazioni date in lingua straniera dall’insegnante, chiede eventualmente spiegazioni.</w:t>
            </w:r>
          </w:p>
        </w:tc>
      </w:tr>
      <w:tr>
        <w:trPr>
          <w:trHeight w:val="80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55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Contenuti essenziali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Numeri (da 1 a 10), colori, le tradizioni del Natale nel Regno Unito.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Saluti e presentazioni.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Oggetti scolastici, le tradizioni della Pasqua nel Regno Unito.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Giocattoli, famiglia.</w:t>
            </w:r>
          </w:p>
          <w:p>
            <w:pPr>
              <w:pStyle w:val="Default"/>
              <w:widowControl w:val="false"/>
              <w:numPr>
                <w:ilvl w:val="0"/>
                <w:numId w:val="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Animali della fattoria.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Obiettivi di apprendimento</w:t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Ricezione orale (ascolto)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-Comprendere ed eseguire comandi, espressioni e frasi di uso quotidiano pronunciate chiaramente e lentamente.</w:t>
            </w:r>
          </w:p>
          <w:p>
            <w:pPr>
              <w:pStyle w:val="TableParagraph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Interazione orale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-Interagire con altra persona per presentarsi, giocare e soddisfare bisogni di tipo concreto utilizzando espressioni e frasi memorizzate adatte alla situazione, anche se formalmente difettose.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Obiettivi minimi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-Ascoltare e comprendere semplici comandi.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-Associare parole ad immagini in ambiti lessicali relativi alla vita quotidiana.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-Partecipare a situazioni di gioco nel contesto classe.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-Riconoscere semplici parole.</w:t>
            </w:r>
          </w:p>
        </w:tc>
      </w:tr>
      <w:tr>
        <w:trPr>
          <w:trHeight w:val="63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17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Metodologia</w:t>
            </w:r>
          </w:p>
          <w:p>
            <w:pPr>
              <w:pStyle w:val="TableParagraph"/>
              <w:widowControl w:val="false"/>
              <w:ind w:left="-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Attività ludiformi</w:t>
            </w:r>
          </w:p>
          <w:p>
            <w:pPr>
              <w:pStyle w:val="TableParagraph"/>
              <w:widowControl w:val="false"/>
              <w:ind w:left="-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Cooperative learning</w:t>
            </w:r>
          </w:p>
          <w:p>
            <w:pPr>
              <w:pStyle w:val="TableParagraph"/>
              <w:widowControl w:val="false"/>
              <w:ind w:left="-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Brain‐storming</w:t>
            </w:r>
          </w:p>
          <w:p>
            <w:pPr>
              <w:pStyle w:val="TableParagraph"/>
              <w:widowControl w:val="false"/>
              <w:ind w:left="-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Lezione frontale</w:t>
            </w:r>
          </w:p>
          <w:p>
            <w:pPr>
              <w:pStyle w:val="TableParagraph"/>
              <w:widowControl w:val="false"/>
              <w:ind w:left="-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Lezione interattiva</w:t>
            </w:r>
          </w:p>
          <w:p>
            <w:pPr>
              <w:pStyle w:val="TableParagraph"/>
              <w:widowControl w:val="false"/>
              <w:ind w:left="-2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Dialoghi (“chain”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171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3" w:leader="none"/>
              </w:tabs>
              <w:ind w:left="17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Libro di testo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3" w:leader="none"/>
              </w:tabs>
              <w:ind w:left="17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CD audio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3" w:leader="none"/>
              </w:tabs>
              <w:ind w:left="17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Materiale strutturato e non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3" w:leader="none"/>
              </w:tabs>
              <w:ind w:left="17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strutturato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313" w:leader="none"/>
              </w:tabs>
              <w:ind w:left="172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Flashcards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4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804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lang w:bidi="it-IT"/>
              </w:rPr>
            </w:pPr>
            <w:r>
              <w:rPr>
                <w:rFonts w:cs="Times New Roman" w:ascii="Times New Roman" w:hAnsi="Times New Roman"/>
                <w:lang w:bidi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La VALUTAZIONE formativa e sommativa restituirà un feedback sia al docente sul proprio lavoro, che agli alunni, rappresentando un momento funzionale all’ apprendimento e alla formazione degli stessi. Per gli alunni stranieri e con DSA, le verifiche e la valutazione verteranno sull’ acquisizione dei contenuti e dei processi, senza dare rilievo alla forma. Per gli alunni con DSA, sarà consentito di espletare le verifiche con il 30 % del tempo aggiuntivo, e con l’utilizzo degli strumenti compensativi e le misure dispensative previste nel PDP.</w:t>
            </w:r>
          </w:p>
          <w:p>
            <w:pPr>
              <w:pStyle w:val="TableParagraph"/>
              <w:widowControl w:val="false"/>
              <w:spacing w:lineRule="auto" w:line="252"/>
              <w:ind w:left="0" w:right="26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Tempi di realizzazione</w:t>
            </w:r>
          </w:p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36"/>
              <w:ind w:left="0" w:right="50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Intero anno scolastico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sz w:val="24"/>
          <w:szCs w:val="24"/>
        </w:rPr>
        <w:b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CLASSE II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W w:w="949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6"/>
      </w:tblGrid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TITOLO: SECOND STEP</w:t>
            </w:r>
          </w:p>
        </w:tc>
      </w:tr>
      <w:tr>
        <w:trPr>
          <w:trHeight w:val="265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DISCIPLINA: INGLESE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DESTINATARI: ALUNNI CLASSE SECONDA</w:t>
            </w:r>
          </w:p>
        </w:tc>
      </w:tr>
      <w:tr>
        <w:trPr>
          <w:trHeight w:val="1669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72"/>
              <w:ind w:left="3120" w:right="310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chiave europee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alfabetica funzionale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multilinguistica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consapevolezza ed espressione culturali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TRAGUARDI DI SVILUPPO DELLE COMPETENZE DISCIPLINARI</w:t>
            </w:r>
          </w:p>
        </w:tc>
      </w:tr>
      <w:tr>
        <w:trPr>
          <w:trHeight w:val="513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Comprende brevi messaggi orali e scritti relativi ad ambiti familiari;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Descrive oralmente e per iscritto, in modo semplice, aspetti del proprio vissuto e del proprio ambiente ed elementi che si riferiscono a bisogni immediati;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Interagisce nel gioco;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Comunica in modo comprensibile, anche con espressioni e frasi memorizzate, in scambi di informazioni semplici e di routine;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Svolge i compiti secondo le indicazioni date in lingua straniera dall’insegnante, chiedendo eventualmente spiegazioni.</w:t>
            </w:r>
          </w:p>
          <w:p>
            <w:pPr>
              <w:pStyle w:val="TableParagraph"/>
              <w:widowControl w:val="false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Individua alcuni elementi culturali e coglie rapporti tra forme linguistiche e usi della</w:t>
            </w:r>
          </w:p>
          <w:p>
            <w:pPr>
              <w:pStyle w:val="TableParagraph"/>
              <w:widowControl w:val="false"/>
              <w:ind w:left="72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lingua straniera.</w:t>
            </w:r>
          </w:p>
        </w:tc>
      </w:tr>
      <w:tr>
        <w:trPr>
          <w:trHeight w:val="80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55"/>
              <w:ind w:left="160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Contenuti essenziali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I numeri fino a 20.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I colori.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Tradizioni di Halloween nel Regno Unito.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Le parti del corpo, aggettivi qualificativi (LONG, SHORT, BIG, SMALL), i cinque sensi.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Tradizioni del Natale nel Regno Unito.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Gli ambienti domestici, utilizzo di alcune strutture grammaticali, utilizzo di verbi per esprimere azioni.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L’abbigliamento, utilizzo del verbo HAVE GOT.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Componenti della famiglia, formulare brevi e semplici quesiti e fornire la risposta, pronomi dimostrativi.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Tradizioni della Pasqua nel Regno Unito.</w:t>
            </w:r>
          </w:p>
          <w:p>
            <w:pPr>
              <w:pStyle w:val="Default"/>
              <w:widowControl w:val="false"/>
              <w:numPr>
                <w:ilvl w:val="0"/>
                <w:numId w:val="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Gli alimenti, esprimere gusti e preferenze, utilizzo di semplici strutture grammaticali.</w:t>
            </w:r>
          </w:p>
          <w:p>
            <w:pPr>
              <w:pStyle w:val="Default"/>
              <w:widowControl w:val="false"/>
              <w:ind w:left="720" w:hanging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55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Obiettivi di apprendimento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Ascolto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(comprensione orale)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Comprendere vocaboli, istruzioni, espressioni e frasi di uso quotidiano, relativamente ai nuclei essenziali sopra riportati, pronunciati chiaramente e lentamente.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Parlato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(produzione e interazione orale)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Produrre frasi significative riferite ad oggetti, luoghi, persone, situazioni note.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Interagire con un compagno per presentarsi e/o giocare, utilizzando espressioni e frasi memorizzate adatte alla situazione.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Lettura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(comprensione scritta)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Comprendere cartoline, biglietti e brevi messaggi, accompagnati preferibilmente da supporti visivi o sonori, cogliendo parole e frasi già acquisite a livello orale.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Scrittura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(produzione scritta)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Scrivere parole e semplici frasi di uso quotidiano attinenti alle attività svolte in classe e ad interessi personali e del gruppo.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Obiettivi minimi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Ascolto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-Ascoltare e comprendere semplici comandi di uso quotidiano pronunciati chiaramente e lentamente.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Parlato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-Partecipare a situazioni di gioco nel contesto classe.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Lettura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Associare parole ad immagini in ambiti lessicali relativi ai nuclei essenziali sopra riportati.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Scrittura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-Riconoscere e riprodurre semplici parole relative a situazioni note. (si tiene conto del contenuto e non della forma)</w:t>
            </w:r>
          </w:p>
        </w:tc>
      </w:tr>
      <w:tr>
        <w:trPr>
          <w:trHeight w:val="654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17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Metodologia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Attività ludiformi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Cooperative learning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Brain-storming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Lezione frontale</w:t>
            </w:r>
          </w:p>
          <w:p>
            <w:pPr>
              <w:pStyle w:val="TableParagraph"/>
              <w:widowControl w:val="false"/>
              <w:numPr>
                <w:ilvl w:val="0"/>
                <w:numId w:val="14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Lezione interattiva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Approccio metacognitivo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Learning by doing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Dialoghi (“chain”)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Role playing</w:t>
            </w:r>
          </w:p>
          <w:p>
            <w:pPr>
              <w:pStyle w:val="TableParagraph"/>
              <w:widowControl w:val="false"/>
              <w:numPr>
                <w:ilvl w:val="0"/>
                <w:numId w:val="17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Tutoring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171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Libro di testo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Flashcards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Biblioteca di classe e multimediale</w:t>
            </w:r>
          </w:p>
          <w:p>
            <w:pPr>
              <w:pStyle w:val="TableParagraph"/>
              <w:widowControl w:val="false"/>
              <w:numPr>
                <w:ilvl w:val="0"/>
                <w:numId w:val="15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CD audio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624" w:leader="none"/>
              </w:tabs>
              <w:spacing w:before="4" w:after="0"/>
              <w:ind w:left="11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Registratore/Lettore CD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823" w:leader="none"/>
              </w:tabs>
              <w:spacing w:before="4" w:after="0"/>
              <w:ind w:left="11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Tablet</w:t>
            </w:r>
          </w:p>
          <w:p>
            <w:pPr>
              <w:pStyle w:val="TableParagraph"/>
              <w:widowControl w:val="false"/>
              <w:numPr>
                <w:ilvl w:val="0"/>
                <w:numId w:val="16"/>
              </w:numPr>
              <w:tabs>
                <w:tab w:val="clear" w:pos="708"/>
                <w:tab w:val="left" w:pos="823" w:leader="none"/>
              </w:tabs>
              <w:spacing w:before="4" w:after="0"/>
              <w:ind w:left="11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LIM</w:t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lang w:bidi="it-IT"/>
              </w:rPr>
            </w:pPr>
            <w:r>
              <w:rPr>
                <w:rFonts w:cs="Times New Roman" w:ascii="Times New Roman" w:hAnsi="Times New Roman"/>
                <w:lang w:bidi="it-IT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</w:t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lang w:bidi="it-IT"/>
              </w:rPr>
            </w:pPr>
            <w:r>
              <w:rPr>
                <w:rFonts w:cs="Times New Roman" w:ascii="Times New Roman" w:hAnsi="Times New Roman"/>
                <w:lang w:bidi="it-IT"/>
              </w:rPr>
              <w:t>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lang w:bidi="it-IT"/>
              </w:rPr>
            </w:pPr>
            <w:r>
              <w:rPr>
                <w:rFonts w:cs="Times New Roman" w:ascii="Times New Roman" w:hAnsi="Times New Roman"/>
                <w:lang w:bidi="it-IT"/>
              </w:rPr>
              <w:t>Per gli alunni stranieri e con DSA, le verifiche e la valutazione verteranno sull’ acquisizione dei contenuti e dei processi, senza dare rilievo alla forma.</w:t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  <w:lang w:bidi="it-IT"/>
              </w:rPr>
            </w:pPr>
            <w:r>
              <w:rPr>
                <w:rFonts w:cs="Times New Roman" w:ascii="Times New Roman" w:hAnsi="Times New Roman"/>
                <w:lang w:bidi="it-IT"/>
              </w:rPr>
              <w:t>Per gli alunni con DSA, sarà consentito di espletare le verifiche con il 30 % del tempo aggiuntivo, e con l’utilizzo degli strumenti compensativi e le misure dispensative previste nel PDP.</w:t>
            </w:r>
          </w:p>
          <w:p>
            <w:pPr>
              <w:pStyle w:val="TableParagraph"/>
              <w:widowControl w:val="false"/>
              <w:spacing w:lineRule="auto" w:line="252"/>
              <w:ind w:left="0" w:right="26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Tempi di realizzazione</w:t>
            </w:r>
          </w:p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Intero anno scolastico</w:t>
            </w:r>
          </w:p>
          <w:p>
            <w:pPr>
              <w:pStyle w:val="TableParagraph"/>
              <w:widowControl w:val="false"/>
              <w:spacing w:lineRule="exact" w:line="236"/>
              <w:ind w:left="0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CLASSE III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9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6"/>
      </w:tblGrid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TITOLO: THIRD STEP</w:t>
            </w:r>
          </w:p>
        </w:tc>
      </w:tr>
      <w:tr>
        <w:trPr>
          <w:trHeight w:val="265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DISCIPLINA: INGLESE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DESTINATARI: ALUNNI CLASSE TERZA</w:t>
            </w:r>
          </w:p>
        </w:tc>
      </w:tr>
      <w:tr>
        <w:trPr>
          <w:trHeight w:val="292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72"/>
              <w:ind w:left="3120" w:right="310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chiave europee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alfabetica funzionale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multilinguistica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consapevolezza ed espressione culturali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TRAGUARDI DI SVILUPPO DELLE COMPETENZE DISCIPLINARI</w:t>
            </w:r>
          </w:p>
        </w:tc>
      </w:tr>
      <w:tr>
        <w:trPr>
          <w:trHeight w:val="1221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L’alunno: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Comprende brevi messaggi orali e scritti relativi ad ambiti familiari.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Descrive oralmente e per iscritto, in modo semplice, aspetti del proprio vissuto e del proprio ambiente ed elementi che si riferiscono a bisogni immediati.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Interagisce nel gioco; comunica in modo comprensibile, anche con espressioni e frasi memorizzate, in scambi di informazioni semplici e di routine.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Svolge i compiti secondo le indicazioni date in lingua straniera dall’insegnante, chiedendo eventualmente spiegazioni.</w:t>
            </w:r>
          </w:p>
          <w:p>
            <w:pPr>
              <w:pStyle w:val="NoSpacing"/>
              <w:widowControl w:val="false"/>
              <w:numPr>
                <w:ilvl w:val="0"/>
                <w:numId w:val="6"/>
              </w:numPr>
              <w:rPr>
                <w:rFonts w:ascii="Times New Roman" w:hAnsi="Times New Roman" w:cs="Times New Roman"/>
                <w:w w:val="95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Individua alcuni elementi culturali e coglie rapporti tra forme linguistiche e usi della lingua straniera.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2145" w:leader="none"/>
              </w:tabs>
              <w:rPr/>
            </w:pPr>
            <w:r>
              <w:rPr/>
            </w:r>
          </w:p>
        </w:tc>
      </w:tr>
      <w:tr>
        <w:trPr>
          <w:trHeight w:val="80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55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Contenuti essenziali</w:t>
            </w:r>
          </w:p>
          <w:p>
            <w:pPr>
              <w:pStyle w:val="TableParagraph"/>
              <w:widowControl w:val="false"/>
              <w:spacing w:lineRule="exact" w:line="255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L’alfabeto, animali selvatici, le tradizioni di Halloween nel Regno Unito.</w:t>
            </w:r>
          </w:p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Esprimere stati di animo ed emozioni, utilizzo di semplici strutture grammaticali, le</w:t>
            </w:r>
          </w:p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tradizioni del Natale nel Regno Unito.</w:t>
            </w:r>
          </w:p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 componenti della famiglia, alcuni aggettivi possessivi, aggettivi qualificativi.</w:t>
            </w:r>
          </w:p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 parti del corpo, utilizzo del verbo HAVE GOT in forma affermativa ed</w:t>
            </w:r>
          </w:p>
          <w:p>
            <w:pPr>
              <w:pStyle w:val="NoSpacing"/>
              <w:widowControl w:val="false"/>
              <w:ind w:left="72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interrogativa, gli ambienti domestici e componenti di arredo, utilizzo di THERE IS</w:t>
            </w:r>
          </w:p>
          <w:p>
            <w:pPr>
              <w:pStyle w:val="NoSpacing"/>
              <w:widowControl w:val="false"/>
              <w:ind w:left="72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e THERE ARE, preposizioni di luogo.</w:t>
            </w:r>
          </w:p>
          <w:p>
            <w:pPr>
              <w:pStyle w:val="NoSpacing"/>
              <w:widowControl w:val="false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Gli alimenti, utilizzo di strutture grammaticali per esprimere gusti e preferenze, formulare domande e fornire la risposta, numeri fino a 100.</w:t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Obiettivi di apprendimento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Ascolto (comprensione orale)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Comprendere vocaboli, istruzioni, espressioni e frasi di uso quotidiano, pronunciati chiaramente e lentamente relativi a se stesso, ai compagni, alla famiglia.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Parlato (produzione e interazione orale)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Produrre frasi significative riferite ad oggetti, luoghi, persone, situazioni note.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Interagire con un compagno per presentarsi e/o giocare, utilizzando espressioni e frasi memorizzate adatte alla situazione.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Lettura (comprensione scritta)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Comprendere cartoline, biglietti e brevi messaggi, accompagnati preferibilmente da supporti visivi o sonori, cogliendo parole e frasi già acquisite a livello orale.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Scrittura (produzione scritta)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Scrivere parole e semplici frasi di uso quotidiano attinenti alle attività svolte in classe e ad interessi personali e del gruppo.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Obiettivi minimi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Ascolto (comprensione orale)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-Comprendere semplici vocaboli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Parlato (produzione e interazione orale)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Produrre semplici frasi significative riferite ad oggetti, luoghi, persone, situazioni note.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Lettura (comprensione scritta)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Comprendere semplici frasi già acquisite a livello orale.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Scrittura (produzione scritta)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Scrivere semplici parole. (si tiene conto del contenuto e non della forma)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51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17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Metodologia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Attività ludiformi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Cooperative learning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Brain‐storming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Lezione frontale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Lezione interattiva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Approccio metacognitivo</w:t>
            </w:r>
          </w:p>
          <w:p>
            <w:pPr>
              <w:pStyle w:val="TableParagraph"/>
              <w:widowControl w:val="false"/>
              <w:numPr>
                <w:ilvl w:val="0"/>
                <w:numId w:val="18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Learning by doing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171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Libro di testo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Flashcards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Biblioteca di classe e multimediale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CD audio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Schede strutturate</w:t>
            </w:r>
          </w:p>
          <w:p>
            <w:pPr>
              <w:pStyle w:val="TableParagraph"/>
              <w:widowControl w:val="false"/>
              <w:numPr>
                <w:ilvl w:val="0"/>
                <w:numId w:val="11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LIM</w:t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La VALUTAZIONE formativa e sommativa restituirà un feedback sia al docente sul proprio lavoro, che agli alunni, rappresentando un momento funzionale all’ apprendimento e alla formazione degli stessi.</w:t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Per gli alunni stranieri e con DSA, le verifiche e la valutazione verteranno sull’ acquisizione dei contenuti e dei processi, senza dare rilievo alla forma.</w:t>
            </w:r>
          </w:p>
          <w:p>
            <w:pPr>
              <w:pStyle w:val="Default"/>
              <w:widowControl w:val="false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Per gli alunni con DSA, sarà consentito di espletare le verifiche con il 30 % del tempo aggiuntivo, e con l’utilizzo degli strumenti compensativi e le misure dispensative previste nel PDP.</w:t>
            </w:r>
          </w:p>
          <w:p>
            <w:pPr>
              <w:pStyle w:val="TableParagraph"/>
              <w:widowControl w:val="false"/>
              <w:spacing w:lineRule="auto" w:line="252"/>
              <w:ind w:left="115" w:right="26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Tempi di realizzazione</w:t>
            </w:r>
          </w:p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36"/>
              <w:ind w:left="0" w:right="50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Intero anno scolastico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CLASSE IV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9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6"/>
      </w:tblGrid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TITOLO: FOURTH STEP</w:t>
            </w:r>
          </w:p>
        </w:tc>
      </w:tr>
      <w:tr>
        <w:trPr>
          <w:trHeight w:val="265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DISCIPLINA: INGLESE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DESTINATARI: ALUNNI CLASSE QUARTA</w:t>
            </w:r>
          </w:p>
        </w:tc>
      </w:tr>
      <w:tr>
        <w:trPr>
          <w:trHeight w:val="292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72"/>
              <w:ind w:left="3120" w:right="310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chiave europee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alfabetica funzionale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multilinguistica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consapevolezza ed espressione culturali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cittadinanza</w:t>
            </w:r>
          </w:p>
        </w:tc>
      </w:tr>
      <w:tr>
        <w:trPr>
          <w:trHeight w:val="26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TRAGUARDI DI SVILUPPO DELLE COMPETENZE DISCIPLINARI</w:t>
            </w:r>
          </w:p>
        </w:tc>
      </w:tr>
      <w:tr>
        <w:trPr>
          <w:trHeight w:val="654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L’alunno: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Comprende brevi messaggi orali e scritti relativi ad ambiti familiari;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Descrive oralmente e per iscritto, in modo semplice, aspetti del proprio vissuto e del proprio ambiente ed elementi che si riferiscono a bisogni immediati;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Interagisce nel gioco;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Comunica in modo comprensibile, anche con espressioni e frasi memorizzate, in scambi di informazioni semplici e di routine;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Svolge i compiti secondo le indicazioni date in lingua straniera dall’insegnante, chiedendo eventualmente spiegazioni.</w:t>
            </w:r>
          </w:p>
          <w:p>
            <w:pPr>
              <w:pStyle w:val="TableParagraph"/>
              <w:widowControl w:val="false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Individua alcuni elementi culturali e coglie rapporti tra forme linguistiche e usi della lingua straniera.</w:t>
            </w:r>
          </w:p>
        </w:tc>
      </w:tr>
      <w:tr>
        <w:trPr>
          <w:trHeight w:val="80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55"/>
              <w:ind w:left="160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Contenuti essenziali</w:t>
            </w:r>
          </w:p>
          <w:p>
            <w:pPr>
              <w:pStyle w:val="TableParagraph"/>
              <w:widowControl w:val="false"/>
              <w:spacing w:lineRule="exact" w:line="255"/>
              <w:ind w:left="160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Il tempo atmosferico, i giorni della settimana, i mesi dell’anno, le stagioni, i numeri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ordinali.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Gli articoli, i pronomi personali.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Le materie scolastiche, l’orologio, celebrare il Natale nel Regno Unito.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Forma affermativa, negativa ed interrogativa del verbo essere e del verbo avere.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Nazionalità e paesi, le azioni quotidiane, l’abbigliamento.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Simple Present, utilizzo dell’ausiliare DO in forma negativa ed interrogativa.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Gli animali selvaggi e i loro habitat naturali.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Utilizzo del verbo CAN in forma affermativa, negativa ed interrogativa,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preposizioni di luogo.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Attività praticate nel tempo libero (hobbies).</w:t>
            </w:r>
          </w:p>
          <w:p>
            <w:pPr>
              <w:pStyle w:val="Default"/>
              <w:widowControl w:val="false"/>
              <w:numPr>
                <w:ilvl w:val="0"/>
                <w:numId w:val="12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  <w:t>Forma affermativa, negativa ed interrogativa dei verbi, presente progressivo.</w:t>
            </w:r>
          </w:p>
          <w:p>
            <w:pPr>
              <w:pStyle w:val="Default"/>
              <w:widowControl w:val="false"/>
              <w:ind w:left="720" w:hanging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51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55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Obiettivi di apprendimento</w:t>
            </w:r>
          </w:p>
          <w:p>
            <w:pPr>
              <w:pStyle w:val="TableParagraph"/>
              <w:widowControl w:val="false"/>
              <w:spacing w:lineRule="exact" w:line="255"/>
              <w:ind w:left="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 xml:space="preserve">Ascolto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(comprensione orale)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Comprendere brevi dialoghi, istruzioni, espressioni e frasi di uso quotidiano se pronunciate chiaramente relativamente ai nuclei essenziali sopra riportati.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Comprendere brevi testi multimediali.</w:t>
            </w:r>
          </w:p>
          <w:p>
            <w:pPr>
              <w:pStyle w:val="TableParagraph"/>
              <w:widowControl w:val="false"/>
              <w:spacing w:lineRule="exact" w:line="255"/>
              <w:ind w:left="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Parlato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(produzione e interazione orale)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Descrivere persone, luoghi e oggetti familiari utilizzando parole e frasi già incontrate ascoltando e/o leggendo.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Riferire semplici informazioni afferenti alla sfera personale, integrando il significato di ciò che si dice con mimica e gesti.</w:t>
            </w:r>
          </w:p>
          <w:p>
            <w:pPr>
              <w:pStyle w:val="TableParagraph"/>
              <w:widowControl w:val="false"/>
              <w:spacing w:lineRule="exact" w:line="255"/>
              <w:ind w:left="0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Lettura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(comprensione scritta)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Leggere e comprendere brevi e semplici testi, accompagnati preferibilmente da supporti visivi, cogliendo il loro significato globale e identificando parole e frasi familiari.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Scrittura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 (produzione scritta)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Scrivere in forma comprensibile messaggi semplici e brevi relativi ai nuclei essenziali sopra riportati.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Riflessione sulla lingua e sull’apprendimento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Osservare coppie di parole simili come suono e distinguerne il significato.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Osservare parole ed espressioni nei contesti d’uso e coglierne i rapporti di significato.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Osservare la struttura delle frasi e mettere in relazione costrutti e intenzioni comunicative.</w:t>
            </w:r>
          </w:p>
          <w:p>
            <w:pPr>
              <w:pStyle w:val="TableParagraph"/>
              <w:widowControl w:val="false"/>
              <w:spacing w:lineRule="exact" w:line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Riconoscere che cosa si è imparato e che cosa si deve imparare.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Obiettivi minimi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Ascolto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-Ascoltare e comprendere l’argomento di cui si parla in semplici dialoghi pronunciati lentamente e chiaramente relativamente ai nuclei essenziali sopra riportati.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Parlato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Descrive persone e oggetti familiari nelle loro caratteristiche essenziali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Lettura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Leggere e comprendere l’argomento di cui si parla in testi semplici e accompagnati da supporti visivi.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Scrittura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-Scrivere semplici frasi relative ai nuclei essenziali sopra riportati (si tiene conto del contenuto e non della forma)</w:t>
            </w:r>
          </w:p>
        </w:tc>
      </w:tr>
      <w:tr>
        <w:trPr>
          <w:trHeight w:val="1738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17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Metodologia</w:t>
            </w:r>
          </w:p>
          <w:p>
            <w:pPr>
              <w:pStyle w:val="TableParagraph"/>
              <w:widowControl w:val="false"/>
              <w:ind w:left="833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-Attività ludiformi</w:t>
            </w:r>
          </w:p>
          <w:p>
            <w:pPr>
              <w:pStyle w:val="TableParagraph"/>
              <w:widowControl w:val="false"/>
              <w:ind w:left="833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Cooperative learning</w:t>
            </w:r>
          </w:p>
          <w:p>
            <w:pPr>
              <w:pStyle w:val="TableParagraph"/>
              <w:widowControl w:val="false"/>
              <w:ind w:left="833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Brain-storming</w:t>
            </w:r>
          </w:p>
          <w:p>
            <w:pPr>
              <w:pStyle w:val="TableParagraph"/>
              <w:widowControl w:val="false"/>
              <w:ind w:left="833" w:hanging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Lezionefrontale</w:t>
            </w:r>
          </w:p>
          <w:p>
            <w:pPr>
              <w:pStyle w:val="TableParagraph"/>
              <w:widowControl w:val="false"/>
              <w:ind w:left="833" w:hanging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Lezioneinterattiva</w:t>
            </w:r>
          </w:p>
          <w:p>
            <w:pPr>
              <w:pStyle w:val="TableParagraph"/>
              <w:widowControl w:val="false"/>
              <w:ind w:left="833" w:hanging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Dialoghi (“Chain”)</w:t>
            </w:r>
          </w:p>
          <w:p>
            <w:pPr>
              <w:pStyle w:val="TableParagraph"/>
              <w:widowControl w:val="false"/>
              <w:ind w:left="833" w:hanging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Role play</w:t>
            </w:r>
          </w:p>
          <w:p>
            <w:pPr>
              <w:pStyle w:val="TableParagraph"/>
              <w:widowControl w:val="false"/>
              <w:ind w:left="473" w:hanging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 xml:space="preserve">      ‐ </w:t>
            </w:r>
            <w:r>
              <w:rPr>
                <w:rFonts w:cs="Times New Roman" w:ascii="Times New Roman" w:hAnsi="Times New Roman"/>
                <w:bCs/>
                <w:sz w:val="24"/>
                <w:szCs w:val="24"/>
                <w:lang w:val="en-US"/>
              </w:rPr>
              <w:t>Learning by doing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en-US"/>
              </w:rPr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171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4" w:after="0"/>
              <w:ind w:left="8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-LIM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4" w:after="0"/>
              <w:ind w:left="8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Libro di testo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4" w:after="0"/>
              <w:ind w:left="8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CD audio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4" w:after="0"/>
              <w:ind w:left="835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‐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Flashcards</w:t>
            </w:r>
          </w:p>
        </w:tc>
      </w:tr>
      <w:tr>
        <w:trPr>
          <w:trHeight w:val="169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La VALUTAZIONE formativa e sommativa restituirà un feedback sia al docente sul proprio lavoro, che agli alunni, rappresentando un momento funzionale all’ apprendimento e alla formazione degli stessi. Per gli alunni stranieri e con DSA, le verifiche e la valutazione verteranno sull’ acquisizione dei contenuti e dei processi, senza dare rilievo alla forma. Per gli alunni con DSA, sarà consentito di espletare le verifiche con il 30 % del tempo aggiuntivo, e con l’utilizzo degli strumenti compensativi e le misure dispensative previste nel PDP.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Tempi di realizzazione</w:t>
            </w:r>
          </w:p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36"/>
              <w:ind w:left="0" w:right="50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CLASSE V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495" w:type="dxa"/>
        <w:jc w:val="left"/>
        <w:tblInd w:w="1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788"/>
        <w:gridCol w:w="4706"/>
      </w:tblGrid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UNITA’ DI APPRENDIMENTO N. 1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TITOLO: FIFTH STEP</w:t>
            </w:r>
          </w:p>
        </w:tc>
      </w:tr>
      <w:tr>
        <w:trPr>
          <w:trHeight w:val="265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DISCIPLINA: INGLESE</w:t>
            </w:r>
          </w:p>
        </w:tc>
      </w:tr>
      <w:tr>
        <w:trPr>
          <w:trHeight w:val="268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8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DESTINATARI: ALUNNI CLASSE QUINTA</w:t>
            </w:r>
          </w:p>
        </w:tc>
      </w:tr>
      <w:tr>
        <w:trPr>
          <w:trHeight w:val="292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72"/>
              <w:ind w:left="3120" w:right="310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Competenze chiave europee</w:t>
            </w:r>
          </w:p>
          <w:p>
            <w:pPr>
              <w:pStyle w:val="TableParagraph"/>
              <w:widowControl w:val="false"/>
              <w:spacing w:lineRule="exact" w:line="272"/>
              <w:ind w:left="3120" w:right="3106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alfabetica funzionale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multilinguistica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consapevolezza ed espressione culturali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personale, sociale e capacità di imparare a imparare</w:t>
            </w:r>
          </w:p>
          <w:p>
            <w:pPr>
              <w:pStyle w:val="Normal"/>
              <w:widowControl w:val="false"/>
              <w:rPr>
                <w:rFonts w:ascii="Times New Roman" w:hAnsi="Times New Roman" w:eastAsia="Calibri" w:cs="Times New Roman"/>
                <w:color w:val="000000"/>
                <w:sz w:val="24"/>
                <w:szCs w:val="24"/>
                <w:lang w:bidi="ar-SA"/>
              </w:rPr>
            </w:pPr>
            <w:r>
              <w:rPr>
                <w:rFonts w:eastAsia="Calibri" w:cs="Times New Roman" w:ascii="Times New Roman" w:hAnsi="Times New Roman"/>
                <w:color w:val="000000"/>
                <w:sz w:val="24"/>
                <w:szCs w:val="24"/>
                <w:lang w:bidi="ar-SA"/>
              </w:rPr>
              <w:t>Competenza in materia di cittadinanza</w:t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Spacing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6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spacing w:lineRule="exact" w:line="246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TRAGUARDI DI SVILUPPO DELLE COMPETENZE DISCIPLINARI</w:t>
            </w:r>
          </w:p>
        </w:tc>
      </w:tr>
      <w:tr>
        <w:trPr>
          <w:trHeight w:val="1529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L’alunno: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Comprende brevi messaggi orali e scritti relativi ad ambiti familiari.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Descrive oralmente e per iscritto, in modo semplice, aspetti del proprio vissuto e del proprio ambiente ed elementi che si riferiscono a bisogni immediati.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Interagisce nel gioco; comunica in modo comprensibile, anche con espressioni e frasi memorizzate, in scambi di informazioni semplici e di routine.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Times New Roman" w:hAnsi="Times New Roman" w:cs="Times New Roman"/>
                <w:w w:val="95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Svolge i compiti secondo le indicazioni date in lingua straniera dall’insegnante, chiedendo eventualmente spiegazioni.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rPr>
                <w:rFonts w:ascii="Times New Roman" w:hAnsi="Times New Roman" w:cs="Times New Roman"/>
                <w:w w:val="95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Individua alcuni elementi culturali e coglie rapporti tra forme linguistiche e usi della lingua straniera.</w:t>
            </w:r>
          </w:p>
        </w:tc>
      </w:tr>
      <w:tr>
        <w:trPr>
          <w:trHeight w:val="806" w:hRule="atLeast"/>
        </w:trPr>
        <w:tc>
          <w:tcPr>
            <w:tcW w:w="94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55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Contenuti essenziali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Elementi naturali.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Utilizzo di THERE IS e THERE ARE. Revisione delle strutture linguistiche e dei campi lessicali noti.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Professioni. Revisione delle strutture linguistiche e dei campi lessicali noti.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La routine quotidiana. Revisione delle strutture linguistiche e dei campi lessicali noti.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Negozi, la moneta inglese. Revisione delle strutture linguistiche e dei campi lessicali noti.</w:t>
            </w:r>
          </w:p>
          <w:p>
            <w:pPr>
              <w:pStyle w:val="Default"/>
              <w:widowControl w:val="false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  <w:lang w:bidi="it-IT"/>
              </w:rPr>
              <w:t>Attività nel tempo libero. Presente Progressivo. Revisione delle strutture linguistiche e dei campi lessicali noti.</w:t>
            </w:r>
          </w:p>
          <w:p>
            <w:pPr>
              <w:pStyle w:val="Default"/>
              <w:widowControl w:val="false"/>
              <w:ind w:left="360" w:hanging="0"/>
              <w:rPr>
                <w:rFonts w:ascii="Times New Roman" w:hAnsi="Times New Roman" w:cs="Times New Roman"/>
                <w:bCs/>
              </w:rPr>
            </w:pPr>
            <w:r>
              <w:rPr>
                <w:rFonts w:cs="Times New Roman" w:ascii="Times New Roman" w:hAnsi="Times New Roman"/>
                <w:bCs/>
              </w:rPr>
            </w:r>
          </w:p>
        </w:tc>
      </w:tr>
      <w:tr>
        <w:trPr>
          <w:trHeight w:val="1447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Obiettivi di apprendimento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Ascolto (comprensione orale)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Comprendere brevi dialoghi, istruzioni, espressioni e frasi di uso quotidiano se pronunciate chiaramente e identificare il tema generale di un discorso in cui si parla di argomenti conosciuti.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Comprendere brevi testi multimediali identificandone parole chiave e il senso generale.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Parlato (produzione e interazione orale)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Descrivere persone, luoghi e oggetti familiari utilizzando parole e frasi già incontrate ascoltando e/o leggendo.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Riferire semplici informazioni afferenti alla sfera personale, integrando il significato di ciò che si dice con mimica e gesti.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Interagire in modo comprensibile con un compagno o un adulto con cui si ha familiarità, utilizzando espressioni e frasi adatte alla situazione.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Lettura (comprensione scritta)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Leggere e comprendere brevi e semplici testi, accompagnati preferibilmente da supporti visivi, cogliendo il loro significato globale e identificando parole e frasi familiari.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Scrittura (produzione scritta)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Scrivere in forma comprensibile messaggi semplici e brevi per presentarsi, per fare gli auguri, per ringraziare o invitare qualcuno, per chiedere o dare notizie, ecc.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Riflessione sulla lingua e sull’apprendimento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Osservare coppie di parole simili come suono e distinguerne il significato.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Osservare parole ed espressioni nei contesti d’uso e coglierne i rapporti di significato.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Osservare la struttura delle frasi e mettere in relazione costrutti e intenzioni comunicative.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Riconoscere che cosa si è imparato e che cosa si deve imparare.</w:t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7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Obiettivi minimi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Ascolto (comprensione orale)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-Comprendere semplici vocaboli e brevi dialoghi o testi.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Parlato (produzione e interazione orale)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Descrivere persone, luoghi e oggetti familiari utilizzando parole conosciute.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Produrre semplici frasi riferite ad oggetti, luoghi, persone, situazioni note.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Lettura (comprensione scritta)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Leggere e comprendere brevi e semplici testi.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Comprendere semplici frasi già acquisite a livello orale.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Scrittura (produzione scritta)</w:t>
            </w:r>
          </w:p>
          <w:p>
            <w:pPr>
              <w:pStyle w:val="TableParagraph"/>
              <w:widowControl w:val="false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Scrivere semplici frasi (si tiene conto del contenuto e non della forma).</w:t>
            </w:r>
          </w:p>
          <w:p>
            <w:pPr>
              <w:pStyle w:val="TableParagraph"/>
              <w:widowControl w:val="false"/>
              <w:spacing w:before="7" w:after="0"/>
              <w:ind w:left="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021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174" w:after="0"/>
              <w:ind w:left="835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Metodologia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174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Metodologia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Attività ludiformi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Cooperative learning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Brain-storming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Lezione frontale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Lezione interattiva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Approccio metacognitivo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7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Learning by doing</w:t>
            </w:r>
          </w:p>
          <w:p>
            <w:pPr>
              <w:pStyle w:val="TableParagraph"/>
              <w:widowControl w:val="false"/>
              <w:numPr>
                <w:ilvl w:val="0"/>
                <w:numId w:val="13"/>
              </w:numPr>
              <w:spacing w:before="7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Dialoghi(“Chain”)</w:t>
            </w:r>
          </w:p>
          <w:p>
            <w:pPr>
              <w:pStyle w:val="TableParagraph"/>
              <w:widowControl w:val="false"/>
              <w:spacing w:before="7" w:after="0"/>
              <w:ind w:left="835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171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Strumenti</w:t>
            </w:r>
          </w:p>
          <w:p>
            <w:pPr>
              <w:pStyle w:val="TableParagraph"/>
              <w:widowControl w:val="false"/>
              <w:tabs>
                <w:tab w:val="clear" w:pos="708"/>
                <w:tab w:val="left" w:pos="823" w:leader="none"/>
              </w:tabs>
              <w:spacing w:before="171" w:after="0"/>
              <w:ind w:left="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LIM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Libro di testo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Mappe concettuali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CD audio</w:t>
            </w:r>
          </w:p>
          <w:p>
            <w:pPr>
              <w:pStyle w:val="TableParagraph"/>
              <w:widowControl w:val="false"/>
              <w:numPr>
                <w:ilvl w:val="0"/>
                <w:numId w:val="19"/>
              </w:numPr>
              <w:tabs>
                <w:tab w:val="clear" w:pos="708"/>
                <w:tab w:val="left" w:pos="823" w:leader="none"/>
              </w:tabs>
              <w:spacing w:before="4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Flashcards</w:t>
            </w:r>
          </w:p>
        </w:tc>
      </w:tr>
      <w:tr>
        <w:trPr>
          <w:trHeight w:val="2503" w:hRule="atLeast"/>
        </w:trPr>
        <w:tc>
          <w:tcPr>
            <w:tcW w:w="4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before="4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Verifica e valutazione degli apprendimenti</w:t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before="3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La VERIFICA sarà svolta in itinere e a conclusione del percorso, mediante la somministrazione di schede strutturate e non, questionari a risposta multipla e a risposta aperta, per consentire di monitorare e calibrare costantemente l’azione didattica. La VALUTAZIONE formativa e sommativa restituirà un feedback sia al docente sul proprio lavoro, che agli alunni, rappresentando un momento funzionale all’ apprendimento e alla formazione degli stessi. Per gli alunni stranieri e con DSA, le verifiche e la valutazione verteranno sull’ acquisizione dei contenuti e dei processi, senza dare rilievo alla forma. Per gli alunni con DSA, sarà consentito di espletare le verifiche con il 30 % del tempo aggiuntivo, e con l’utilizzo degli strumenti compensativi e le misure dispensative previste nel PDP.</w:t>
            </w:r>
          </w:p>
          <w:p>
            <w:pPr>
              <w:pStyle w:val="TableParagraph"/>
              <w:widowControl w:val="false"/>
              <w:spacing w:lineRule="auto" w:line="252"/>
              <w:ind w:left="115" w:right="262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10" w:type="dxa"/>
            </w:tcMar>
          </w:tcPr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Tempi di realizzazione</w:t>
            </w:r>
          </w:p>
          <w:p>
            <w:pPr>
              <w:pStyle w:val="TableParagraph"/>
              <w:widowControl w:val="false"/>
              <w:spacing w:lineRule="exact" w:line="236"/>
              <w:ind w:left="114" w:right="500" w:hanging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TableParagraph"/>
              <w:widowControl w:val="false"/>
              <w:spacing w:lineRule="exact" w:line="236"/>
              <w:ind w:left="0" w:right="500" w:hanging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Intero anno scolastico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709" w:top="851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rebuchet M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Times New Roman">
    <w:charset w:val="01"/>
    <w:family w:val="roman"/>
    <w:pitch w:val="variable"/>
  </w:font>
  <w:font w:name="Calibri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0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numFmt w:val="bullet"/>
      <w:lvlText w:val="-"/>
      <w:lvlJc w:val="left"/>
      <w:pPr>
        <w:tabs>
          <w:tab w:val="num" w:pos="0"/>
        </w:tabs>
        <w:ind w:left="83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numFmt w:val="bullet"/>
      <w:lvlText w:val="-"/>
      <w:lvlJc w:val="left"/>
      <w:pPr>
        <w:tabs>
          <w:tab w:val="num" w:pos="0"/>
        </w:tabs>
        <w:ind w:left="83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14">
    <w:lvl w:ilvl="0">
      <w:numFmt w:val="bullet"/>
      <w:lvlText w:val="-"/>
      <w:lvlJc w:val="left"/>
      <w:pPr>
        <w:tabs>
          <w:tab w:val="num" w:pos="0"/>
        </w:tabs>
        <w:ind w:left="83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15">
    <w:lvl w:ilvl="0">
      <w:numFmt w:val="bullet"/>
      <w:lvlText w:val="-"/>
      <w:lvlJc w:val="left"/>
      <w:pPr>
        <w:tabs>
          <w:tab w:val="num" w:pos="0"/>
        </w:tabs>
        <w:ind w:left="119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55" w:hanging="360"/>
      </w:pPr>
      <w:rPr>
        <w:rFonts w:ascii="Wingdings" w:hAnsi="Wingdings" w:cs="Wingdings" w:hint="default"/>
      </w:rPr>
    </w:lvl>
  </w:abstractNum>
  <w:abstractNum w:abstractNumId="16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numFmt w:val="bullet"/>
      <w:lvlText w:val="-"/>
      <w:lvlJc w:val="left"/>
      <w:pPr>
        <w:tabs>
          <w:tab w:val="num" w:pos="0"/>
        </w:tabs>
        <w:ind w:left="83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abstractNum w:abstractNumId="18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numFmt w:val="bullet"/>
      <w:lvlText w:val="-"/>
      <w:lvlJc w:val="left"/>
      <w:pPr>
        <w:tabs>
          <w:tab w:val="num" w:pos="0"/>
        </w:tabs>
        <w:ind w:left="835" w:hanging="360"/>
      </w:pPr>
      <w:rPr>
        <w:rFonts w:ascii="Calibri" w:hAnsi="Calibri" w:cs="Calibri" w:hint="default"/>
        <w:rFonts w:eastAsiaTheme="minorHAns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5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7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9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3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5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95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21f7"/>
    <w:pPr>
      <w:widowControl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bidi="it-IT" w:val="it-IT" w:eastAsia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627f4f"/>
    <w:rPr>
      <w:rFonts w:ascii="Trebuchet MS" w:hAnsi="Trebuchet MS" w:eastAsia="Trebuchet MS" w:cs="Trebuchet MS"/>
      <w:sz w:val="22"/>
      <w:szCs w:val="22"/>
      <w:lang w:bidi="it-IT"/>
    </w:rPr>
  </w:style>
  <w:style w:type="character" w:styleId="PidipaginaCarattere" w:customStyle="1">
    <w:name w:val="Piè di pagina Carattere"/>
    <w:basedOn w:val="DefaultParagraphFont"/>
    <w:uiPriority w:val="99"/>
    <w:qFormat/>
    <w:rsid w:val="00627f4f"/>
    <w:rPr>
      <w:rFonts w:ascii="Trebuchet MS" w:hAnsi="Trebuchet MS" w:eastAsia="Trebuchet MS" w:cs="Trebuchet MS"/>
      <w:sz w:val="22"/>
      <w:szCs w:val="22"/>
      <w:lang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TableParagraph" w:customStyle="1">
    <w:name w:val="Table Paragraph"/>
    <w:basedOn w:val="Normal"/>
    <w:uiPriority w:val="1"/>
    <w:qFormat/>
    <w:rsid w:val="00ec21f7"/>
    <w:pPr>
      <w:ind w:left="115" w:hanging="0"/>
    </w:pPr>
    <w:rPr/>
  </w:style>
  <w:style w:type="paragraph" w:styleId="Default" w:customStyle="1">
    <w:name w:val="Default"/>
    <w:qFormat/>
    <w:rsid w:val="00ec21f7"/>
    <w:pPr>
      <w:widowControl/>
      <w:bidi w:val="0"/>
      <w:spacing w:before="0" w:after="0"/>
      <w:jc w:val="left"/>
    </w:pPr>
    <w:rPr>
      <w:rFonts w:ascii="Courier New" w:hAnsi="Courier New" w:cs="Courier New" w:eastAsia="Calibri"/>
      <w:color w:val="000000"/>
      <w:kern w:val="0"/>
      <w:sz w:val="24"/>
      <w:szCs w:val="24"/>
      <w:lang w:eastAsia="en-US" w:val="it-IT" w:bidi="ar-SA"/>
    </w:rPr>
  </w:style>
  <w:style w:type="paragraph" w:styleId="NoSpacing">
    <w:name w:val="No Spacing"/>
    <w:uiPriority w:val="1"/>
    <w:qFormat/>
    <w:rsid w:val="006c5e0d"/>
    <w:pPr>
      <w:widowControl/>
      <w:bidi w:val="0"/>
      <w:spacing w:before="0" w:after="0"/>
      <w:jc w:val="left"/>
    </w:pPr>
    <w:rPr>
      <w:rFonts w:ascii="Trebuchet MS" w:hAnsi="Trebuchet MS" w:eastAsia="Trebuchet MS" w:cs="Trebuchet MS"/>
      <w:color w:val="auto"/>
      <w:kern w:val="0"/>
      <w:sz w:val="22"/>
      <w:szCs w:val="22"/>
      <w:lang w:bidi="it-IT" w:val="it-IT" w:eastAsia="it-IT"/>
    </w:rPr>
  </w:style>
  <w:style w:type="paragraph" w:styleId="ListParagraph">
    <w:name w:val="List Paragraph"/>
    <w:basedOn w:val="Normal"/>
    <w:uiPriority w:val="34"/>
    <w:qFormat/>
    <w:rsid w:val="00ba22f1"/>
    <w:pPr>
      <w:spacing w:before="0" w:after="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627f4f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627f4f"/>
    <w:pPr>
      <w:tabs>
        <w:tab w:val="clear" w:pos="708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LibreOffice/7.3.0.3$Windows_X86_64 LibreOffice_project/0f246aa12d0eee4a0f7adcefbf7c878fc2238db3</Application>
  <AppVersion>15.0000</AppVersion>
  <Pages>10</Pages>
  <Words>2876</Words>
  <Characters>17675</Characters>
  <CharactersWithSpaces>20155</CharactersWithSpaces>
  <Paragraphs>342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2020-02-06T22:56:00Z</dcterms:created>
  <dc:creator>CARLA</dc:creator>
  <dc:description/>
  <dc:language>it-IT</dc:language>
  <cp:lastModifiedBy/>
  <dcterms:modified xsi:type="dcterms:W3CDTF">2023-10-11T20:36:53Z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